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3D2B1F"/>
          <w:spacing w:val="120"/>
          <w:sz w:val="40"/>
          <w:szCs w:val="40"/>
        </w:rPr>
        <w:t xml:space="preserve">JOAN KIARA</w:t>
      </w:r>
    </w:p>
    <w:p>
      <w:pPr>
        <w:spacing w:after="120"/>
        <w:jc w:val="center"/>
      </w:pPr>
      <w:r>
        <w:rPr>
          <w:rFonts w:ascii="Arial" w:cs="Arial" w:eastAsia="Arial" w:hAnsi="Arial"/>
          <w:color w:val="C4724E"/>
          <w:sz w:val="21"/>
          <w:szCs w:val="21"/>
        </w:rPr>
        <w:t xml:space="preserve">Content Writer  •  Customer Experience  •  Operations Coordinator</w:t>
      </w:r>
    </w:p>
    <w:p>
      <w:pPr>
        <w:spacing w:after="60"/>
        <w:jc w:val="center"/>
      </w:pPr>
      <w:r>
        <w:rPr>
          <w:rFonts w:ascii="Arial" w:cs="Arial" w:eastAsia="Arial" w:hAnsi="Arial"/>
          <w:color w:val="6B5B50"/>
          <w:sz w:val="18"/>
          <w:szCs w:val="18"/>
        </w:rPr>
        <w:t xml:space="preserve">Working remotely  •  hello@joankiara.com  •  Open to full-time &amp; freelance</w:t>
      </w:r>
    </w:p>
    <w:p>
      <w:pPr>
        <w:pBdr>
          <w:bottom w:val="single" w:color="C4724E" w:sz="6" w:space="1"/>
        </w:pBdr>
        <w:spacing w:after="200" w:before="200"/>
      </w:pPr>
    </w:p>
    <w:p>
      <w:pPr>
        <w:spacing w:after="120" w:before="240"/>
      </w:pPr>
      <w:r>
        <w:rPr>
          <w:rFonts w:ascii="Arial" w:cs="Arial" w:eastAsia="Arial" w:hAnsi="Arial"/>
          <w:b/>
          <w:bCs/>
          <w:color w:val="C4724E"/>
          <w:spacing w:val="80"/>
          <w:sz w:val="22"/>
          <w:szCs w:val="22"/>
        </w:rPr>
        <w:t xml:space="preserve">PROFESSIONAL SUMMARY</w:t>
      </w:r>
    </w:p>
    <w:p>
      <w:pPr>
        <w:spacing w:after="80" w:before="60"/>
      </w:pPr>
      <w:r>
        <w:rPr>
          <w:rFonts w:ascii="Arial" w:cs="Arial" w:eastAsia="Arial" w:hAnsi="Arial"/>
          <w:color w:val="6B5B50"/>
          <w:sz w:val="20"/>
          <w:szCs w:val="20"/>
        </w:rPr>
        <w:t xml:space="preserve">Customer experience specialist, content and SEO writer, and operations coordinator with seven years across six industries: healthcare, content and media, agency services, fitness, beauty, and fashion retail. Writes SEO content that ranks, handles customer communication where accuracy matters, and builds the operations that keep small teams from dropping things.</w:t>
      </w:r>
    </w:p>
    <w:p>
      <w:pPr>
        <w:pBdr>
          <w:bottom w:val="single" w:color="C4724E" w:sz="6" w:space="1"/>
        </w:pBdr>
        <w:spacing w:after="200" w:before="200"/>
      </w:pPr>
    </w:p>
    <w:p>
      <w:pPr>
        <w:spacing w:after="120" w:before="240"/>
      </w:pPr>
      <w:r>
        <w:rPr>
          <w:rFonts w:ascii="Arial" w:cs="Arial" w:eastAsia="Arial" w:hAnsi="Arial"/>
          <w:b/>
          <w:bCs/>
          <w:color w:val="C4724E"/>
          <w:spacing w:val="80"/>
          <w:sz w:val="22"/>
          <w:szCs w:val="22"/>
        </w:rPr>
        <w:t xml:space="preserve">CORE COMPETENCIES</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3280"/>
        <w:gridCol w:w="3280"/>
        <w:gridCol w:w="3280"/>
      </w:tblGrid>
      <w:tr>
        <w:tc>
          <w:tcPr>
            <w:tcW w:type="dxa" w:w="3280"/>
            <w:tcBorders>
              <w:top w:val="none" w:color="FFFFFF" w:sz="0"/>
              <w:left w:val="none" w:color="FFFFFF" w:sz="0"/>
              <w:bottom w:val="none" w:color="FFFFFF" w:sz="0"/>
              <w:right w:val="none" w:color="FFFFFF" w:sz="0"/>
            </w:tcBorders>
          </w:tcPr>
          <w:p>
            <w:pPr>
              <w:spacing w:after="40" w:before="40"/>
            </w:pPr>
            <w:r>
              <w:rPr>
                <w:rFonts w:ascii="Arial" w:cs="Arial" w:eastAsia="Arial" w:hAnsi="Arial"/>
                <w:color w:val="3D2B1F"/>
                <w:sz w:val="19"/>
                <w:szCs w:val="19"/>
              </w:rPr>
              <w:t xml:space="preserve">•  Customer Experience</w:t>
            </w:r>
          </w:p>
          <w:p>
            <w:pPr>
              <w:spacing w:after="40" w:before="40"/>
            </w:pPr>
            <w:r>
              <w:rPr>
                <w:rFonts w:ascii="Arial" w:cs="Arial" w:eastAsia="Arial" w:hAnsi="Arial"/>
                <w:color w:val="3D2B1F"/>
                <w:sz w:val="19"/>
                <w:szCs w:val="19"/>
              </w:rPr>
              <w:t xml:space="preserve">•  SEO &amp; Content Writing</w:t>
            </w:r>
          </w:p>
        </w:tc>
        <w:tc>
          <w:tcPr>
            <w:tcW w:type="dxa" w:w="3280"/>
            <w:tcBorders>
              <w:top w:val="none" w:color="FFFFFF" w:sz="0"/>
              <w:left w:val="none" w:color="FFFFFF" w:sz="0"/>
              <w:bottom w:val="none" w:color="FFFFFF" w:sz="0"/>
              <w:right w:val="none" w:color="FFFFFF" w:sz="0"/>
            </w:tcBorders>
          </w:tcPr>
          <w:p>
            <w:pPr>
              <w:spacing w:after="40" w:before="40"/>
            </w:pPr>
            <w:r>
              <w:rPr>
                <w:rFonts w:ascii="Arial" w:cs="Arial" w:eastAsia="Arial" w:hAnsi="Arial"/>
                <w:color w:val="3D2B1F"/>
                <w:sz w:val="19"/>
                <w:szCs w:val="19"/>
              </w:rPr>
              <w:t xml:space="preserve">•  Content Strategy</w:t>
            </w:r>
          </w:p>
          <w:p>
            <w:pPr>
              <w:spacing w:after="40" w:before="40"/>
            </w:pPr>
            <w:r>
              <w:rPr>
                <w:rFonts w:ascii="Arial" w:cs="Arial" w:eastAsia="Arial" w:hAnsi="Arial"/>
                <w:color w:val="3D2B1F"/>
                <w:sz w:val="19"/>
                <w:szCs w:val="19"/>
              </w:rPr>
              <w:t xml:space="preserve">•  Keyword Research</w:t>
            </w:r>
          </w:p>
        </w:tc>
        <w:tc>
          <w:tcPr>
            <w:tcW w:type="dxa" w:w="3280"/>
            <w:tcBorders>
              <w:top w:val="none" w:color="FFFFFF" w:sz="0"/>
              <w:left w:val="none" w:color="FFFFFF" w:sz="0"/>
              <w:bottom w:val="none" w:color="FFFFFF" w:sz="0"/>
              <w:right w:val="none" w:color="FFFFFF" w:sz="0"/>
            </w:tcBorders>
          </w:tcPr>
          <w:p>
            <w:pPr>
              <w:spacing w:after="40" w:before="40"/>
            </w:pPr>
            <w:r>
              <w:rPr>
                <w:rFonts w:ascii="Arial" w:cs="Arial" w:eastAsia="Arial" w:hAnsi="Arial"/>
                <w:color w:val="3D2B1F"/>
                <w:sz w:val="19"/>
                <w:szCs w:val="19"/>
              </w:rPr>
              <w:t xml:space="preserve">•  Operations</w:t>
            </w:r>
          </w:p>
          <w:p>
            <w:pPr>
              <w:spacing w:after="40" w:before="40"/>
            </w:pPr>
            <w:r>
              <w:rPr>
                <w:rFonts w:ascii="Arial" w:cs="Arial" w:eastAsia="Arial" w:hAnsi="Arial"/>
                <w:color w:val="3D2B1F"/>
                <w:sz w:val="19"/>
                <w:szCs w:val="19"/>
              </w:rPr>
              <w:t xml:space="preserve">•  Team Leadership</w:t>
            </w:r>
          </w:p>
        </w:tc>
      </w:tr>
    </w:tbl>
    <w:p>
      <w:pPr>
        <w:pBdr>
          <w:bottom w:val="single" w:color="C4724E" w:sz="6" w:space="1"/>
        </w:pBdr>
        <w:spacing w:after="200" w:before="200"/>
      </w:pPr>
    </w:p>
    <w:p>
      <w:pPr>
        <w:spacing w:after="120" w:before="240"/>
      </w:pPr>
      <w:r>
        <w:rPr>
          <w:rFonts w:ascii="Arial" w:cs="Arial" w:eastAsia="Arial" w:hAnsi="Arial"/>
          <w:b/>
          <w:bCs/>
          <w:color w:val="C4724E"/>
          <w:spacing w:val="80"/>
          <w:sz w:val="22"/>
          <w:szCs w:val="22"/>
        </w:rPr>
        <w:t xml:space="preserve">WORK EXPERIENCE</w:t>
      </w:r>
    </w:p>
    <w:p>
      <w:pPr>
        <w:keepNext/>
        <w:tabs>
          <w:tab w:val="right" w:pos="9026"/>
        </w:tabs>
        <w:spacing w:after="0" w:before="200"/>
      </w:pPr>
      <w:r>
        <w:rPr>
          <w:rFonts w:ascii="Arial" w:cs="Arial" w:eastAsia="Arial" w:hAnsi="Arial"/>
          <w:b/>
          <w:bCs/>
          <w:color w:val="3D2B1F"/>
          <w:sz w:val="22"/>
          <w:szCs w:val="22"/>
        </w:rPr>
        <w:t xml:space="preserve">Customer Support Agent</w:t>
      </w:r>
      <w:r>
        <w:rPr>
          <w:rFonts w:ascii="Arial" w:cs="Arial" w:eastAsia="Arial" w:hAnsi="Arial"/>
          <w:color w:val="6B5B50"/>
          <w:sz w:val="18"/>
          <w:szCs w:val="18"/>
        </w:rPr>
        <w:t xml:space="preserve">	Sep 2025 – 2026</w:t>
      </w:r>
    </w:p>
    <w:p>
      <w:pPr>
        <w:keepNext/>
        <w:spacing w:after="60" w:before="40"/>
      </w:pPr>
      <w:r>
        <w:rPr>
          <w:rFonts w:ascii="Arial" w:cs="Arial" w:eastAsia="Arial" w:hAnsi="Arial"/>
          <w:i/>
          <w:iCs/>
          <w:color w:val="C4724E"/>
          <w:sz w:val="20"/>
          <w:szCs w:val="20"/>
        </w:rPr>
        <w:t xml:space="preserve">Everymeds</w:t>
      </w:r>
    </w:p>
    <w:p>
      <w:pPr>
        <w:spacing w:after="30" w:before="0"/>
      </w:pPr>
      <w:r>
        <w:rPr>
          <w:rFonts w:ascii="Arial" w:cs="Arial" w:eastAsia="Arial" w:hAnsi="Arial"/>
          <w:color w:val="6B5B50"/>
          <w:sz w:val="20"/>
          <w:szCs w:val="20"/>
        </w:rPr>
        <w:t xml:space="preserve">•  Managed patient inquiries across live chat and social media, from order status to sensitive health questions</w:t>
      </w:r>
    </w:p>
    <w:p>
      <w:pPr>
        <w:spacing w:after="30" w:before="0"/>
      </w:pPr>
      <w:r>
        <w:rPr>
          <w:rFonts w:ascii="Arial" w:cs="Arial" w:eastAsia="Arial" w:hAnsi="Arial"/>
          <w:color w:val="6B5B50"/>
          <w:sz w:val="20"/>
          <w:szCs w:val="20"/>
        </w:rPr>
        <w:t xml:space="preserve">•  Coordinated between support, logistics, and medical teams so cases closed with an answer</w:t>
      </w:r>
    </w:p>
    <w:p>
      <w:pPr>
        <w:spacing w:after="30" w:before="0"/>
      </w:pPr>
      <w:r>
        <w:rPr>
          <w:rFonts w:ascii="Arial" w:cs="Arial" w:eastAsia="Arial" w:hAnsi="Arial"/>
          <w:color w:val="6B5B50"/>
          <w:sz w:val="20"/>
          <w:szCs w:val="20"/>
        </w:rPr>
        <w:t xml:space="preserve">•  Handled escalations with the speed and discretion healthcare demands</w:t>
      </w:r>
    </w:p>
    <w:p>
      <w:pPr>
        <w:spacing w:after="120" w:before="0"/>
      </w:pPr>
      <w:r>
        <w:rPr>
          <w:rFonts w:ascii="Arial" w:cs="Arial" w:eastAsia="Arial" w:hAnsi="Arial"/>
          <w:color w:val="6B5B50"/>
          <w:sz w:val="20"/>
          <w:szCs w:val="20"/>
        </w:rPr>
        <w:t xml:space="preserve">•  Flagged recurring issues to sharpen the team's support playbook</w:t>
      </w:r>
    </w:p>
    <w:p>
      <w:pPr>
        <w:keepNext/>
        <w:tabs>
          <w:tab w:val="right" w:pos="9026"/>
        </w:tabs>
        <w:spacing w:after="0" w:before="200"/>
      </w:pPr>
      <w:r>
        <w:rPr>
          <w:rFonts w:ascii="Arial" w:cs="Arial" w:eastAsia="Arial" w:hAnsi="Arial"/>
          <w:b/>
          <w:bCs/>
          <w:color w:val="3D2B1F"/>
          <w:sz w:val="22"/>
          <w:szCs w:val="22"/>
        </w:rPr>
        <w:t xml:space="preserve">SEO Content Writer</w:t>
      </w:r>
      <w:r>
        <w:rPr>
          <w:rFonts w:ascii="Arial" w:cs="Arial" w:eastAsia="Arial" w:hAnsi="Arial"/>
          <w:color w:val="6B5B50"/>
          <w:sz w:val="18"/>
          <w:szCs w:val="18"/>
        </w:rPr>
        <w:t xml:space="preserve">	Oct 2023 – Apr 2025</w:t>
      </w:r>
    </w:p>
    <w:p>
      <w:pPr>
        <w:keepNext/>
        <w:spacing w:after="60" w:before="40"/>
      </w:pPr>
      <w:r>
        <w:rPr>
          <w:rFonts w:ascii="Arial" w:cs="Arial" w:eastAsia="Arial" w:hAnsi="Arial"/>
          <w:i/>
          <w:iCs/>
          <w:color w:val="C4724E"/>
          <w:sz w:val="20"/>
          <w:szCs w:val="20"/>
        </w:rPr>
        <w:t xml:space="preserve">Center for Worklife</w:t>
      </w:r>
    </w:p>
    <w:p>
      <w:pPr>
        <w:spacing w:after="30" w:before="0"/>
      </w:pPr>
      <w:r>
        <w:rPr>
          <w:rFonts w:ascii="Arial" w:cs="Arial" w:eastAsia="Arial" w:hAnsi="Arial"/>
          <w:color w:val="6B5B50"/>
          <w:sz w:val="20"/>
          <w:szCs w:val="20"/>
        </w:rPr>
        <w:t xml:space="preserve">•  Wrote long-form articles on online income and business models that earned Google rankings</w:t>
      </w:r>
    </w:p>
    <w:p>
      <w:pPr>
        <w:spacing w:after="30" w:before="0"/>
      </w:pPr>
      <w:r>
        <w:rPr>
          <w:rFonts w:ascii="Arial" w:cs="Arial" w:eastAsia="Arial" w:hAnsi="Arial"/>
          <w:color w:val="6B5B50"/>
          <w:sz w:val="20"/>
          <w:szCs w:val="20"/>
        </w:rPr>
        <w:t xml:space="preserve">•  Owned the keyword research and competitor analysis behind each brief</w:t>
      </w:r>
    </w:p>
    <w:p>
      <w:pPr>
        <w:spacing w:after="30" w:before="0"/>
      </w:pPr>
      <w:r>
        <w:rPr>
          <w:rFonts w:ascii="Arial" w:cs="Arial" w:eastAsia="Arial" w:hAnsi="Arial"/>
          <w:color w:val="6B5B50"/>
          <w:sz w:val="20"/>
          <w:szCs w:val="20"/>
        </w:rPr>
        <w:t xml:space="preserve">•  Optimized drafts for search intent without losing the human voice</w:t>
      </w:r>
    </w:p>
    <w:p>
      <w:pPr>
        <w:spacing w:after="120" w:before="0"/>
      </w:pPr>
      <w:r>
        <w:rPr>
          <w:rFonts w:ascii="Arial" w:cs="Arial" w:eastAsia="Arial" w:hAnsi="Arial"/>
          <w:color w:val="6B5B50"/>
          <w:sz w:val="20"/>
          <w:szCs w:val="20"/>
        </w:rPr>
        <w:t xml:space="preserve">•  Held an eighteen-month publishing cadence without dropping a slot</w:t>
      </w:r>
    </w:p>
    <w:p>
      <w:pPr>
        <w:keepNext/>
        <w:tabs>
          <w:tab w:val="right" w:pos="9026"/>
        </w:tabs>
        <w:spacing w:after="0" w:before="200"/>
      </w:pPr>
      <w:r>
        <w:rPr>
          <w:rFonts w:ascii="Arial" w:cs="Arial" w:eastAsia="Arial" w:hAnsi="Arial"/>
          <w:b/>
          <w:bCs/>
          <w:color w:val="3D2B1F"/>
          <w:sz w:val="22"/>
          <w:szCs w:val="22"/>
        </w:rPr>
        <w:t xml:space="preserve">Content Manager</w:t>
      </w:r>
      <w:r>
        <w:rPr>
          <w:rFonts w:ascii="Arial" w:cs="Arial" w:eastAsia="Arial" w:hAnsi="Arial"/>
          <w:color w:val="6B5B50"/>
          <w:sz w:val="18"/>
          <w:szCs w:val="18"/>
        </w:rPr>
        <w:t xml:space="preserve">	May 2022 – Oct 2023</w:t>
      </w:r>
    </w:p>
    <w:p>
      <w:pPr>
        <w:keepNext/>
        <w:spacing w:after="60" w:before="40"/>
      </w:pPr>
      <w:r>
        <w:rPr>
          <w:rFonts w:ascii="Arial" w:cs="Arial" w:eastAsia="Arial" w:hAnsi="Arial"/>
          <w:i/>
          <w:iCs/>
          <w:color w:val="C4724E"/>
          <w:sz w:val="20"/>
          <w:szCs w:val="20"/>
        </w:rPr>
        <w:t xml:space="preserve">Tesh Writers</w:t>
      </w:r>
    </w:p>
    <w:p>
      <w:pPr>
        <w:spacing w:after="30" w:before="0"/>
      </w:pPr>
      <w:r>
        <w:rPr>
          <w:rFonts w:ascii="Arial" w:cs="Arial" w:eastAsia="Arial" w:hAnsi="Arial"/>
          <w:color w:val="6B5B50"/>
          <w:sz w:val="20"/>
          <w:szCs w:val="20"/>
        </w:rPr>
        <w:t xml:space="preserve">•  Ran the content pipeline end to end: assignments, deadlines, and delivery for a roster of clients</w:t>
      </w:r>
    </w:p>
    <w:p>
      <w:pPr>
        <w:spacing w:after="30" w:before="0"/>
      </w:pPr>
      <w:r>
        <w:rPr>
          <w:rFonts w:ascii="Arial" w:cs="Arial" w:eastAsia="Arial" w:hAnsi="Arial"/>
          <w:color w:val="6B5B50"/>
          <w:sz w:val="20"/>
          <w:szCs w:val="20"/>
        </w:rPr>
        <w:t xml:space="preserve">•  Edited each piece against client briefs and house style before it shipped</w:t>
      </w:r>
    </w:p>
    <w:p>
      <w:pPr>
        <w:spacing w:after="30" w:before="0"/>
      </w:pPr>
      <w:r>
        <w:rPr>
          <w:rFonts w:ascii="Arial" w:cs="Arial" w:eastAsia="Arial" w:hAnsi="Arial"/>
          <w:color w:val="6B5B50"/>
          <w:sz w:val="20"/>
          <w:szCs w:val="20"/>
        </w:rPr>
        <w:t xml:space="preserve">•  Managed client relationships: scoping, feedback rounds, and renewals</w:t>
      </w:r>
    </w:p>
    <w:p>
      <w:pPr>
        <w:spacing w:after="120" w:before="0"/>
      </w:pPr>
      <w:r>
        <w:rPr>
          <w:rFonts w:ascii="Arial" w:cs="Arial" w:eastAsia="Arial" w:hAnsi="Arial"/>
          <w:color w:val="6B5B50"/>
          <w:sz w:val="20"/>
          <w:szCs w:val="20"/>
        </w:rPr>
        <w:t xml:space="preserve">•  Built the operations infrastructure the writing team worked inside</w:t>
      </w:r>
    </w:p>
    <w:p>
      <w:pPr>
        <w:keepNext/>
        <w:tabs>
          <w:tab w:val="right" w:pos="9026"/>
        </w:tabs>
        <w:spacing w:after="0" w:before="200"/>
      </w:pPr>
      <w:r>
        <w:rPr>
          <w:rFonts w:ascii="Arial" w:cs="Arial" w:eastAsia="Arial" w:hAnsi="Arial"/>
          <w:b/>
          <w:bCs/>
          <w:color w:val="3D2B1F"/>
          <w:sz w:val="22"/>
          <w:szCs w:val="22"/>
        </w:rPr>
        <w:t xml:space="preserve">Membership Coordinator</w:t>
      </w:r>
      <w:r>
        <w:rPr>
          <w:rFonts w:ascii="Arial" w:cs="Arial" w:eastAsia="Arial" w:hAnsi="Arial"/>
          <w:color w:val="6B5B50"/>
          <w:sz w:val="18"/>
          <w:szCs w:val="18"/>
        </w:rPr>
        <w:t xml:space="preserve">	Jun 2021 – May 2022</w:t>
      </w:r>
    </w:p>
    <w:p>
      <w:pPr>
        <w:keepNext/>
        <w:spacing w:after="60" w:before="40"/>
      </w:pPr>
      <w:r>
        <w:rPr>
          <w:rFonts w:ascii="Arial" w:cs="Arial" w:eastAsia="Arial" w:hAnsi="Arial"/>
          <w:i/>
          <w:iCs/>
          <w:color w:val="C4724E"/>
          <w:sz w:val="20"/>
          <w:szCs w:val="20"/>
        </w:rPr>
        <w:t xml:space="preserve">Platinum Gym</w:t>
      </w:r>
    </w:p>
    <w:p>
      <w:pPr>
        <w:spacing w:after="30" w:before="0"/>
      </w:pPr>
      <w:r>
        <w:rPr>
          <w:rFonts w:ascii="Arial" w:cs="Arial" w:eastAsia="Arial" w:hAnsi="Arial"/>
          <w:color w:val="6B5B50"/>
          <w:sz w:val="20"/>
          <w:szCs w:val="20"/>
        </w:rPr>
        <w:t xml:space="preserve">•  Handled registrations and onboarding, the front door of the member experience</w:t>
      </w:r>
    </w:p>
    <w:p>
      <w:pPr>
        <w:spacing w:after="30" w:before="0"/>
      </w:pPr>
      <w:r>
        <w:rPr>
          <w:rFonts w:ascii="Arial" w:cs="Arial" w:eastAsia="Arial" w:hAnsi="Arial"/>
          <w:color w:val="6B5B50"/>
          <w:sz w:val="20"/>
          <w:szCs w:val="20"/>
        </w:rPr>
        <w:t xml:space="preserve">•  Matched members to the right trainers and kept class schedules running</w:t>
      </w:r>
    </w:p>
    <w:p>
      <w:pPr>
        <w:spacing w:after="30" w:before="0"/>
      </w:pPr>
      <w:r>
        <w:rPr>
          <w:rFonts w:ascii="Arial" w:cs="Arial" w:eastAsia="Arial" w:hAnsi="Arial"/>
          <w:color w:val="6B5B50"/>
          <w:sz w:val="20"/>
          <w:szCs w:val="20"/>
        </w:rPr>
        <w:t xml:space="preserve">•  Coordinated member events from planning through the day itself</w:t>
      </w:r>
    </w:p>
    <w:p>
      <w:pPr>
        <w:spacing w:after="120" w:before="0"/>
      </w:pPr>
      <w:r>
        <w:rPr>
          <w:rFonts w:ascii="Arial" w:cs="Arial" w:eastAsia="Arial" w:hAnsi="Arial"/>
          <w:color w:val="6B5B50"/>
          <w:sz w:val="20"/>
          <w:szCs w:val="20"/>
        </w:rPr>
        <w:t xml:space="preserve">•  First point of contact for questions, complaints, and renewals</w:t>
      </w:r>
    </w:p>
    <w:p>
      <w:pPr>
        <w:keepNext/>
        <w:tabs>
          <w:tab w:val="right" w:pos="9026"/>
        </w:tabs>
        <w:spacing w:after="0" w:before="200"/>
      </w:pPr>
      <w:r>
        <w:rPr>
          <w:rFonts w:ascii="Arial" w:cs="Arial" w:eastAsia="Arial" w:hAnsi="Arial"/>
          <w:b/>
          <w:bCs/>
          <w:color w:val="3D2B1F"/>
          <w:sz w:val="22"/>
          <w:szCs w:val="22"/>
        </w:rPr>
        <w:t xml:space="preserve">Sales Representative &amp; Acting Shop Lead</w:t>
      </w:r>
      <w:r>
        <w:rPr>
          <w:rFonts w:ascii="Arial" w:cs="Arial" w:eastAsia="Arial" w:hAnsi="Arial"/>
          <w:color w:val="6B5B50"/>
          <w:sz w:val="18"/>
          <w:szCs w:val="18"/>
        </w:rPr>
        <w:t xml:space="preserve">	Mar 2020 – May 2021</w:t>
      </w:r>
    </w:p>
    <w:p>
      <w:pPr>
        <w:keepNext/>
        <w:spacing w:after="60" w:before="40"/>
      </w:pPr>
      <w:r>
        <w:rPr>
          <w:rFonts w:ascii="Arial" w:cs="Arial" w:eastAsia="Arial" w:hAnsi="Arial"/>
          <w:i/>
          <w:iCs/>
          <w:color w:val="C4724E"/>
          <w:sz w:val="20"/>
          <w:szCs w:val="20"/>
        </w:rPr>
        <w:t xml:space="preserve">Scents Lifestyle Kenya</w:t>
      </w:r>
    </w:p>
    <w:p>
      <w:pPr>
        <w:spacing w:after="30" w:before="0"/>
      </w:pPr>
      <w:r>
        <w:rPr>
          <w:rFonts w:ascii="Arial" w:cs="Arial" w:eastAsia="Arial" w:hAnsi="Arial"/>
          <w:color w:val="6B5B50"/>
          <w:sz w:val="20"/>
          <w:szCs w:val="20"/>
        </w:rPr>
        <w:t xml:space="preserve">•  Beat monthly sales targets on the shop floor, month after month</w:t>
      </w:r>
    </w:p>
    <w:p>
      <w:pPr>
        <w:spacing w:after="30" w:before="0"/>
      </w:pPr>
      <w:r>
        <w:rPr>
          <w:rFonts w:ascii="Arial" w:cs="Arial" w:eastAsia="Arial" w:hAnsi="Arial"/>
          <w:color w:val="6B5B50"/>
          <w:sz w:val="20"/>
          <w:szCs w:val="20"/>
        </w:rPr>
        <w:t xml:space="preserve">•  Earned the acting shop lead role and ran daily operations</w:t>
      </w:r>
    </w:p>
    <w:p>
      <w:pPr>
        <w:spacing w:after="30" w:before="0"/>
      </w:pPr>
      <w:r>
        <w:rPr>
          <w:rFonts w:ascii="Arial" w:cs="Arial" w:eastAsia="Arial" w:hAnsi="Arial"/>
          <w:color w:val="6B5B50"/>
          <w:sz w:val="20"/>
          <w:szCs w:val="20"/>
        </w:rPr>
        <w:t xml:space="preserve">•  Coached the sales team on product knowledge and closing</w:t>
      </w:r>
    </w:p>
    <w:p>
      <w:pPr>
        <w:spacing w:after="120" w:before="0"/>
      </w:pPr>
      <w:r>
        <w:rPr>
          <w:rFonts w:ascii="Arial" w:cs="Arial" w:eastAsia="Arial" w:hAnsi="Arial"/>
          <w:color w:val="6B5B50"/>
          <w:sz w:val="20"/>
          <w:szCs w:val="20"/>
        </w:rPr>
        <w:t xml:space="preserve">•  Managed stock, displays, and end-of-day reconciliation</w:t>
      </w:r>
    </w:p>
    <w:p>
      <w:pPr>
        <w:keepNext/>
        <w:tabs>
          <w:tab w:val="right" w:pos="9026"/>
        </w:tabs>
        <w:spacing w:after="0" w:before="200"/>
      </w:pPr>
      <w:r>
        <w:rPr>
          <w:rFonts w:ascii="Arial" w:cs="Arial" w:eastAsia="Arial" w:hAnsi="Arial"/>
          <w:b/>
          <w:bCs/>
          <w:color w:val="3D2B1F"/>
          <w:sz w:val="22"/>
          <w:szCs w:val="22"/>
        </w:rPr>
        <w:t xml:space="preserve">Retail Shop Manager</w:t>
      </w:r>
      <w:r>
        <w:rPr>
          <w:rFonts w:ascii="Arial" w:cs="Arial" w:eastAsia="Arial" w:hAnsi="Arial"/>
          <w:color w:val="6B5B50"/>
          <w:sz w:val="18"/>
          <w:szCs w:val="18"/>
        </w:rPr>
        <w:t xml:space="preserve">	Jan 2019 – Mar 2020</w:t>
      </w:r>
    </w:p>
    <w:p>
      <w:pPr>
        <w:keepNext/>
        <w:spacing w:after="60" w:before="40"/>
      </w:pPr>
      <w:r>
        <w:rPr>
          <w:rFonts w:ascii="Arial" w:cs="Arial" w:eastAsia="Arial" w:hAnsi="Arial"/>
          <w:i/>
          <w:iCs/>
          <w:color w:val="C4724E"/>
          <w:sz w:val="20"/>
          <w:szCs w:val="20"/>
        </w:rPr>
        <w:t xml:space="preserve">D-Fashions</w:t>
      </w:r>
    </w:p>
    <w:p>
      <w:pPr>
        <w:spacing w:after="30" w:before="0"/>
      </w:pPr>
      <w:r>
        <w:rPr>
          <w:rFonts w:ascii="Arial" w:cs="Arial" w:eastAsia="Arial" w:hAnsi="Arial"/>
          <w:color w:val="6B5B50"/>
          <w:sz w:val="20"/>
          <w:szCs w:val="20"/>
        </w:rPr>
        <w:t xml:space="preserve">•  Ran the whole boutique alone, end to end</w:t>
      </w:r>
    </w:p>
    <w:p>
      <w:pPr>
        <w:spacing w:after="30" w:before="0"/>
      </w:pPr>
      <w:r>
        <w:rPr>
          <w:rFonts w:ascii="Arial" w:cs="Arial" w:eastAsia="Arial" w:hAnsi="Arial"/>
          <w:color w:val="6B5B50"/>
          <w:sz w:val="20"/>
          <w:szCs w:val="20"/>
        </w:rPr>
        <w:t xml:space="preserve">•  Managed inventory, stock buying, and merchandising decisions</w:t>
      </w:r>
    </w:p>
    <w:p>
      <w:pPr>
        <w:spacing w:after="30" w:before="0"/>
      </w:pPr>
      <w:r>
        <w:rPr>
          <w:rFonts w:ascii="Arial" w:cs="Arial" w:eastAsia="Arial" w:hAnsi="Arial"/>
          <w:color w:val="6B5B50"/>
          <w:sz w:val="20"/>
          <w:szCs w:val="20"/>
        </w:rPr>
        <w:t xml:space="preserve">•  Built a repeat-customer base through personal styling and follow-up</w:t>
      </w:r>
    </w:p>
    <w:p>
      <w:pPr>
        <w:spacing w:after="120" w:before="0"/>
      </w:pPr>
      <w:r>
        <w:rPr>
          <w:rFonts w:ascii="Arial" w:cs="Arial" w:eastAsia="Arial" w:hAnsi="Arial"/>
          <w:color w:val="6B5B50"/>
          <w:sz w:val="20"/>
          <w:szCs w:val="20"/>
        </w:rPr>
        <w:t xml:space="preserve">•  Kept the books: daily sales records and reconciliation</w:t>
      </w:r>
    </w:p>
    <w:p>
      <w:pPr>
        <w:pBdr>
          <w:bottom w:val="single" w:color="C4724E" w:sz="6" w:space="1"/>
        </w:pBdr>
        <w:spacing w:after="200" w:before="200"/>
      </w:pPr>
    </w:p>
    <w:p>
      <w:pPr>
        <w:spacing w:after="120" w:before="240"/>
      </w:pPr>
      <w:r>
        <w:rPr>
          <w:rFonts w:ascii="Arial" w:cs="Arial" w:eastAsia="Arial" w:hAnsi="Arial"/>
          <w:b/>
          <w:bCs/>
          <w:color w:val="C4724E"/>
          <w:spacing w:val="80"/>
          <w:sz w:val="22"/>
          <w:szCs w:val="22"/>
        </w:rPr>
        <w:t xml:space="preserve">WHAT I OFFER</w:t>
      </w:r>
    </w:p>
    <w:p>
      <w:pPr>
        <w:spacing w:after="60" w:before="120"/>
      </w:pPr>
      <w:r>
        <w:rPr>
          <w:rFonts w:ascii="Arial" w:cs="Arial" w:eastAsia="Arial" w:hAnsi="Arial"/>
          <w:b/>
          <w:bCs/>
          <w:color w:val="3D2B1F"/>
          <w:sz w:val="21"/>
          <w:szCs w:val="21"/>
        </w:rPr>
        <w:t xml:space="preserve">Content &amp; SEO Writing</w:t>
      </w:r>
    </w:p>
    <w:p>
      <w:pPr>
        <w:spacing w:after="40" w:before="0"/>
      </w:pPr>
      <w:r>
        <w:rPr>
          <w:rFonts w:ascii="Arial" w:cs="Arial" w:eastAsia="Arial" w:hAnsi="Arial"/>
          <w:color w:val="6B5B50"/>
          <w:sz w:val="19"/>
          <w:szCs w:val="19"/>
        </w:rPr>
        <w:t xml:space="preserve">Articles and blog posts optimized for search engines without sacrificing readability. Clear, well-researched content that ranks and gets read. Services include blog posts, SEO articles, ghostwriting, and editing.</w:t>
      </w:r>
    </w:p>
    <w:p>
      <w:pPr>
        <w:spacing w:after="60" w:before="160"/>
      </w:pPr>
      <w:r>
        <w:rPr>
          <w:rFonts w:ascii="Arial" w:cs="Arial" w:eastAsia="Arial" w:hAnsi="Arial"/>
          <w:b/>
          <w:bCs/>
          <w:color w:val="3D2B1F"/>
          <w:sz w:val="21"/>
          <w:szCs w:val="21"/>
        </w:rPr>
        <w:t xml:space="preserve">Customer Experience</w:t>
      </w:r>
    </w:p>
    <w:p>
      <w:pPr>
        <w:spacing w:after="40" w:before="0"/>
      </w:pPr>
      <w:r>
        <w:rPr>
          <w:rFonts w:ascii="Arial" w:cs="Arial" w:eastAsia="Arial" w:hAnsi="Arial"/>
          <w:color w:val="6B5B50"/>
          <w:sz w:val="19"/>
          <w:szCs w:val="19"/>
        </w:rPr>
        <w:t xml:space="preserve">Customer communication across chat, email, and social media. Skilled at resolving issues efficiently, de-escalating situations, and making customers feel heard. Experienced with Intercom, social media support, client relations, and multi-channel communication.</w:t>
      </w:r>
    </w:p>
    <w:p>
      <w:pPr>
        <w:spacing w:after="60" w:before="160"/>
      </w:pPr>
      <w:r>
        <w:rPr>
          <w:rFonts w:ascii="Arial" w:cs="Arial" w:eastAsia="Arial" w:hAnsi="Arial"/>
          <w:b/>
          <w:bCs/>
          <w:color w:val="3D2B1F"/>
          <w:sz w:val="21"/>
          <w:szCs w:val="21"/>
        </w:rPr>
        <w:t xml:space="preserve">Operations &amp; Coordination</w:t>
      </w:r>
    </w:p>
    <w:p>
      <w:pPr>
        <w:spacing w:after="40" w:before="0"/>
      </w:pPr>
      <w:r>
        <w:rPr>
          <w:rFonts w:ascii="Arial" w:cs="Arial" w:eastAsia="Arial" w:hAnsi="Arial"/>
          <w:color w:val="6B5B50"/>
          <w:sz w:val="19"/>
          <w:szCs w:val="19"/>
        </w:rPr>
        <w:t xml:space="preserve">Stock tracking, scheduling, billing, and team handoffs. Experienced in keeping small businesses and teams running smoothly, ensuring nothing falls through the cracks. Covers inventory management, scheduling, team coordination, and billing.</w:t>
      </w:r>
    </w:p>
    <w:p>
      <w:pPr>
        <w:pBdr>
          <w:bottom w:val="single" w:color="C4724E" w:sz="6" w:space="1"/>
        </w:pBdr>
        <w:spacing w:after="200" w:before="200"/>
      </w:pPr>
    </w:p>
    <w:p>
      <w:pPr>
        <w:spacing w:after="120" w:before="240"/>
      </w:pPr>
      <w:r>
        <w:rPr>
          <w:rFonts w:ascii="Arial" w:cs="Arial" w:eastAsia="Arial" w:hAnsi="Arial"/>
          <w:b/>
          <w:bCs/>
          <w:color w:val="C4724E"/>
          <w:spacing w:val="80"/>
          <w:sz w:val="22"/>
          <w:szCs w:val="22"/>
        </w:rPr>
        <w:t xml:space="preserve">PORTFOLIO HIGHLIGHTS</w:t>
      </w:r>
    </w:p>
    <w:p>
      <w:pPr>
        <w:spacing w:after="40" w:before="120"/>
      </w:pPr>
      <w:r>
        <w:rPr>
          <w:rFonts w:ascii="Arial" w:cs="Arial" w:eastAsia="Arial" w:hAnsi="Arial"/>
          <w:b/>
          <w:bCs/>
          <w:color w:val="3D2B1F"/>
          <w:sz w:val="20"/>
          <w:szCs w:val="20"/>
        </w:rPr>
        <w:t xml:space="preserve">The Ozempic Body. The Real Version.</w:t>
      </w:r>
      <w:r>
        <w:rPr>
          <w:rFonts w:ascii="Arial" w:cs="Arial" w:eastAsia="Arial" w:hAnsi="Arial"/>
          <w:i/>
          <w:iCs/>
          <w:color w:val="C4724E"/>
          <w:sz w:val="18"/>
          <w:szCs w:val="18"/>
        </w:rPr>
        <w:t xml:space="preserve">  —  Explainer, The Untitled Media</w:t>
      </w:r>
    </w:p>
    <w:p>
      <w:pPr>
        <w:spacing w:after="100" w:before="0"/>
      </w:pPr>
      <w:r>
        <w:rPr>
          <w:rFonts w:ascii="Arial" w:cs="Arial" w:eastAsia="Arial" w:hAnsi="Arial"/>
          <w:color w:val="6B5B50"/>
          <w:sz w:val="19"/>
          <w:szCs w:val="19"/>
        </w:rPr>
        <w:t xml:space="preserve">Published July 2026. What semaglutide is, what it costs, and the side effects nobody posts.</w:t>
      </w:r>
    </w:p>
    <w:p>
      <w:pPr>
        <w:spacing w:after="40" w:before="120"/>
      </w:pPr>
      <w:r>
        <w:rPr>
          <w:rFonts w:ascii="Arial" w:cs="Arial" w:eastAsia="Arial" w:hAnsi="Arial"/>
          <w:b/>
          <w:bCs/>
          <w:color w:val="3D2B1F"/>
          <w:sz w:val="20"/>
          <w:szCs w:val="20"/>
        </w:rPr>
        <w:t xml:space="preserve">How to Build a Sustainable Online Income in 2025</w:t>
      </w:r>
      <w:r>
        <w:rPr>
          <w:rFonts w:ascii="Arial" w:cs="Arial" w:eastAsia="Arial" w:hAnsi="Arial"/>
          <w:i/>
          <w:iCs/>
          <w:color w:val="C4724E"/>
          <w:sz w:val="18"/>
          <w:szCs w:val="18"/>
        </w:rPr>
        <w:t xml:space="preserve">  —  SEO Writing</w:t>
      </w:r>
    </w:p>
    <w:p>
      <w:pPr>
        <w:spacing w:after="100" w:before="0"/>
      </w:pPr>
      <w:r>
        <w:rPr>
          <w:rFonts w:ascii="Arial" w:cs="Arial" w:eastAsia="Arial" w:hAnsi="Arial"/>
          <w:color w:val="6B5B50"/>
          <w:sz w:val="19"/>
          <w:szCs w:val="19"/>
        </w:rPr>
        <w:t xml:space="preserve">A practical breakdown of what works when it comes to earning online, minus the hype.</w:t>
      </w:r>
    </w:p>
    <w:p>
      <w:pPr>
        <w:spacing w:after="40" w:before="80"/>
      </w:pPr>
      <w:r>
        <w:rPr>
          <w:rFonts w:ascii="Arial" w:cs="Arial" w:eastAsia="Arial" w:hAnsi="Arial"/>
          <w:b/>
          <w:bCs/>
          <w:color w:val="3D2B1F"/>
          <w:sz w:val="20"/>
          <w:szCs w:val="20"/>
        </w:rPr>
        <w:t xml:space="preserve">What I Learned Managing a Content Team</w:t>
      </w:r>
      <w:r>
        <w:rPr>
          <w:rFonts w:ascii="Arial" w:cs="Arial" w:eastAsia="Arial" w:hAnsi="Arial"/>
          <w:i/>
          <w:iCs/>
          <w:color w:val="C4724E"/>
          <w:sz w:val="18"/>
          <w:szCs w:val="18"/>
        </w:rPr>
        <w:t xml:space="preserve">  —  Content Strategy</w:t>
      </w:r>
    </w:p>
    <w:p>
      <w:pPr>
        <w:spacing w:after="100" w:before="0"/>
      </w:pPr>
      <w:r>
        <w:rPr>
          <w:rFonts w:ascii="Arial" w:cs="Arial" w:eastAsia="Arial" w:hAnsi="Arial"/>
          <w:color w:val="6B5B50"/>
          <w:sz w:val="19"/>
          <w:szCs w:val="19"/>
        </w:rPr>
        <w:t xml:space="preserve">The systems, mistakes, and fixes that helped me keep a writing team productive without burning everyone out.</w:t>
      </w:r>
    </w:p>
    <w:p>
      <w:pPr>
        <w:spacing w:after="40" w:before="80"/>
      </w:pPr>
      <w:r>
        <w:rPr>
          <w:rFonts w:ascii="Arial" w:cs="Arial" w:eastAsia="Arial" w:hAnsi="Arial"/>
          <w:b/>
          <w:bCs/>
          <w:color w:val="3D2B1F"/>
          <w:sz w:val="20"/>
          <w:szCs w:val="20"/>
        </w:rPr>
        <w:t xml:space="preserve">The Shop Floor Taught Me More Than Any Course</w:t>
      </w:r>
      <w:r>
        <w:rPr>
          <w:rFonts w:ascii="Arial" w:cs="Arial" w:eastAsia="Arial" w:hAnsi="Arial"/>
          <w:i/>
          <w:iCs/>
          <w:color w:val="C4724E"/>
          <w:sz w:val="18"/>
          <w:szCs w:val="18"/>
        </w:rPr>
        <w:t xml:space="preserve">  —  Blog / Personal Essay</w:t>
      </w:r>
    </w:p>
    <w:p>
      <w:pPr>
        <w:spacing w:after="100" w:before="0"/>
      </w:pPr>
      <w:r>
        <w:rPr>
          <w:rFonts w:ascii="Arial" w:cs="Arial" w:eastAsia="Arial" w:hAnsi="Arial"/>
          <w:color w:val="6B5B50"/>
          <w:sz w:val="19"/>
          <w:szCs w:val="19"/>
        </w:rPr>
        <w:t xml:space="preserve">What working in retail for three years taught me about reading people, handling pressure, and showing up every day.</w:t>
      </w:r>
    </w:p>
    <w:p>
      <w:pPr>
        <w:pBdr>
          <w:bottom w:val="single" w:color="C4724E" w:sz="6" w:space="1"/>
        </w:pBdr>
        <w:spacing w:after="200" w:before="200"/>
      </w:pP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3280"/>
        <w:gridCol w:w="3280"/>
        <w:gridCol w:w="3280"/>
      </w:tblGrid>
      <w:tr>
        <w:tc>
          <w:tcPr>
            <w:tcW w:type="dxa" w:w="3280"/>
            <w:tcBorders>
              <w:top w:val="none" w:color="FFFFFF" w:sz="0"/>
              <w:left w:val="none" w:color="FFFFFF" w:sz="0"/>
              <w:bottom w:val="none" w:color="FFFFFF" w:sz="0"/>
              <w:right w:val="none" w:color="FFFFFF" w:sz="0"/>
            </w:tcBorders>
            <w:shd w:fill="FDF6EC" w:val="clear"/>
            <w:tcMar>
              <w:top w:type="dxa" w:w="160"/>
              <w:left w:type="dxa" w:w="120"/>
              <w:bottom w:type="dxa" w:w="160"/>
              <w:right w:type="dxa" w:w="120"/>
            </w:tcMar>
          </w:tcPr>
          <w:p>
            <w:pPr>
              <w:jc w:val="center"/>
            </w:pPr>
            <w:r>
              <w:rPr>
                <w:rFonts w:ascii="Arial" w:cs="Arial" w:eastAsia="Arial" w:hAnsi="Arial"/>
                <w:b/>
                <w:bCs/>
                <w:color w:val="C4724E"/>
                <w:sz w:val="36"/>
                <w:szCs w:val="36"/>
              </w:rPr>
              <w:t xml:space="preserve">7+</w:t>
            </w:r>
          </w:p>
          <w:p>
            <w:pPr>
              <w:jc w:val="center"/>
            </w:pPr>
            <w:r>
              <w:rPr>
                <w:rFonts w:ascii="Arial" w:cs="Arial" w:eastAsia="Arial" w:hAnsi="Arial"/>
                <w:color w:val="6B5B50"/>
                <w:spacing w:val="40"/>
                <w:sz w:val="16"/>
                <w:szCs w:val="16"/>
              </w:rPr>
              <w:t xml:space="preserve">YEARS EXPERIENCE</w:t>
            </w:r>
          </w:p>
        </w:tc>
        <w:tc>
          <w:tcPr>
            <w:tcW w:type="dxa" w:w="3280"/>
            <w:tcBorders>
              <w:top w:val="none" w:color="FFFFFF" w:sz="0"/>
              <w:left w:val="none" w:color="FFFFFF" w:sz="0"/>
              <w:bottom w:val="none" w:color="FFFFFF" w:sz="0"/>
              <w:right w:val="none" w:color="FFFFFF" w:sz="0"/>
            </w:tcBorders>
            <w:shd w:fill="FDF6EC" w:val="clear"/>
            <w:tcMar>
              <w:top w:type="dxa" w:w="160"/>
              <w:left w:type="dxa" w:w="120"/>
              <w:bottom w:type="dxa" w:w="160"/>
              <w:right w:type="dxa" w:w="120"/>
            </w:tcMar>
          </w:tcPr>
          <w:p>
            <w:pPr>
              <w:jc w:val="center"/>
            </w:pPr>
            <w:r>
              <w:rPr>
                <w:rFonts w:ascii="Arial" w:cs="Arial" w:eastAsia="Arial" w:hAnsi="Arial"/>
                <w:b/>
                <w:bCs/>
                <w:color w:val="C4724E"/>
                <w:sz w:val="36"/>
                <w:szCs w:val="36"/>
              </w:rPr>
              <w:t xml:space="preserve">6</w:t>
            </w:r>
          </w:p>
          <w:p>
            <w:pPr>
              <w:jc w:val="center"/>
            </w:pPr>
            <w:r>
              <w:rPr>
                <w:rFonts w:ascii="Arial" w:cs="Arial" w:eastAsia="Arial" w:hAnsi="Arial"/>
                <w:color w:val="6B5B50"/>
                <w:spacing w:val="40"/>
                <w:sz w:val="16"/>
                <w:szCs w:val="16"/>
              </w:rPr>
              <w:t xml:space="preserve">INDUSTRIES</w:t>
            </w:r>
          </w:p>
        </w:tc>
        <w:tc>
          <w:tcPr>
            <w:tcW w:type="dxa" w:w="3280"/>
            <w:tcBorders>
              <w:top w:val="none" w:color="FFFFFF" w:sz="0"/>
              <w:left w:val="none" w:color="FFFFFF" w:sz="0"/>
              <w:bottom w:val="none" w:color="FFFFFF" w:sz="0"/>
              <w:right w:val="none" w:color="FFFFFF" w:sz="0"/>
            </w:tcBorders>
            <w:shd w:fill="FDF6EC" w:val="clear"/>
            <w:tcMar>
              <w:top w:type="dxa" w:w="160"/>
              <w:left w:type="dxa" w:w="120"/>
              <w:bottom w:type="dxa" w:w="160"/>
              <w:right w:type="dxa" w:w="120"/>
            </w:tcMar>
          </w:tcPr>
          <w:p>
            <w:pPr>
              <w:jc w:val="center"/>
            </w:pPr>
            <w:r>
              <w:rPr>
                <w:rFonts w:ascii="Arial" w:cs="Arial" w:eastAsia="Arial" w:hAnsi="Arial"/>
                <w:b/>
                <w:bCs/>
                <w:color w:val="C4724E"/>
                <w:sz w:val="36"/>
                <w:szCs w:val="36"/>
              </w:rPr>
              <w:t xml:space="preserve">6</w:t>
            </w:r>
          </w:p>
          <w:p>
            <w:pPr>
              <w:jc w:val="center"/>
            </w:pPr>
            <w:r>
              <w:rPr>
                <w:rFonts w:ascii="Arial" w:cs="Arial" w:eastAsia="Arial" w:hAnsi="Arial"/>
                <w:color w:val="6B5B50"/>
                <w:spacing w:val="40"/>
                <w:sz w:val="16"/>
                <w:szCs w:val="16"/>
              </w:rPr>
              <w:t xml:space="preserve">ROLES HELD</w:t>
            </w:r>
          </w:p>
        </w:tc>
      </w:tr>
    </w:tbl>
    <w:p>
      <w:pPr>
        <w:spacing w:before="360"/>
        <w:jc w:val="center"/>
      </w:pPr>
      <w:r>
        <w:rPr>
          <w:rFonts w:ascii="Arial" w:cs="Arial" w:eastAsia="Arial" w:hAnsi="Arial"/>
          <w:i/>
          <w:iCs/>
          <w:color w:val="C4724E"/>
          <w:sz w:val="18"/>
          <w:szCs w:val="18"/>
        </w:rPr>
        <w:t xml:space="preserve">Open to freelance &amp; full-time opportunities</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Joan Kiara — Résumé</dc:title>
  <dc:creator>Joan Kiara</dc:creator>
  <cp:lastModifiedBy>Joan Kiara</cp:lastModifiedBy>
  <cp:revision>1</cp:revision>
  <dcterms:created xsi:type="dcterms:W3CDTF">2026-07-03T22:10:33.481Z</dcterms:created>
  <dcterms:modified xsi:type="dcterms:W3CDTF">2026-07-03T22:10:33.481Z</dcterms:modified>
</cp:coreProperties>
</file>

<file path=docProps/custom.xml><?xml version="1.0" encoding="utf-8"?>
<Properties xmlns="http://schemas.openxmlformats.org/officeDocument/2006/custom-properties" xmlns:vt="http://schemas.openxmlformats.org/officeDocument/2006/docPropsVTypes"/>
</file>